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ECCC" w14:textId="745E71FB" w:rsidR="00CE6243" w:rsidRDefault="00CE6243" w:rsidP="00507E90">
      <w:pPr>
        <w:jc w:val="right"/>
      </w:pPr>
      <w:bookmarkStart w:id="0" w:name="_GoBack"/>
      <w:bookmarkEnd w:id="0"/>
      <w:r>
        <w:t>[Plaats, datum]</w:t>
      </w:r>
    </w:p>
    <w:p w14:paraId="5CF1D769" w14:textId="77777777" w:rsidR="00CE6243" w:rsidRDefault="00CE6243"/>
    <w:p w14:paraId="73F3876B" w14:textId="77777777" w:rsidR="005F6ED7" w:rsidRDefault="00E862E9">
      <w:r>
        <w:t>Aan: de Minister voor Rechtsbescherming, Sander Dekker</w:t>
      </w:r>
    </w:p>
    <w:p w14:paraId="609F1AF7" w14:textId="77777777" w:rsidR="00E862E9" w:rsidRDefault="00E862E9"/>
    <w:p w14:paraId="52DA62C0" w14:textId="77777777" w:rsidR="00E862E9" w:rsidRDefault="00E862E9">
      <w:r>
        <w:t>Van: [voor- en achternaam]</w:t>
      </w:r>
    </w:p>
    <w:p w14:paraId="1F0B449B" w14:textId="77777777" w:rsidR="00E862E9" w:rsidRDefault="00E862E9"/>
    <w:p w14:paraId="0E53B485" w14:textId="77777777" w:rsidR="00E862E9" w:rsidRDefault="00E862E9">
      <w:r>
        <w:t>Betreft: Internetconsultatie …</w:t>
      </w:r>
    </w:p>
    <w:p w14:paraId="3C410D5C" w14:textId="77777777" w:rsidR="00E862E9" w:rsidRDefault="00E862E9"/>
    <w:p w14:paraId="26AA615C" w14:textId="77777777" w:rsidR="00E862E9" w:rsidRDefault="00E862E9">
      <w:r>
        <w:t>Geachte Minister voor Rechtsbescherming, beste meneer Dekker,</w:t>
      </w:r>
    </w:p>
    <w:p w14:paraId="7165BF37" w14:textId="77777777" w:rsidR="00E862E9" w:rsidRDefault="00E862E9"/>
    <w:p w14:paraId="6765950B" w14:textId="311427FB" w:rsidR="00282476" w:rsidRDefault="003B407F">
      <w:r>
        <w:t xml:space="preserve">Het is goed nieuws dat kinderen onder de 16 jaar ook de mogelijkheid krijgen om hun </w:t>
      </w:r>
      <w:r w:rsidR="00106F5A">
        <w:t xml:space="preserve">vermelding van </w:t>
      </w:r>
      <w:r>
        <w:t xml:space="preserve">geslacht te wijzigen. </w:t>
      </w:r>
      <w:r w:rsidR="00CB44ED">
        <w:t xml:space="preserve">Helaas </w:t>
      </w:r>
      <w:r w:rsidR="00106F5A">
        <w:t>stelt u voor</w:t>
      </w:r>
      <w:r w:rsidR="00CB44ED">
        <w:t xml:space="preserve"> </w:t>
      </w:r>
      <w:r w:rsidR="00106F5A">
        <w:t xml:space="preserve">dat zij </w:t>
      </w:r>
      <w:r w:rsidR="00CB44ED">
        <w:t>dit via de rechter regelen</w:t>
      </w:r>
      <w:r w:rsidR="00CE6243">
        <w:t xml:space="preserve">. </w:t>
      </w:r>
      <w:r w:rsidR="00282476">
        <w:t>Via deze brief vraag ik uw aandacht voor dit punt, en roep ik u op om het voor kinderen onder de 16 jaar mogelijk te maken om hun geslacht</w:t>
      </w:r>
      <w:r w:rsidR="00106F5A">
        <w:t>svermelding</w:t>
      </w:r>
      <w:r w:rsidR="00282476">
        <w:t xml:space="preserve"> te wijzigen zonder tussenkomst van de rechter. </w:t>
      </w:r>
    </w:p>
    <w:p w14:paraId="3F13AEC6" w14:textId="77777777" w:rsidR="00282476" w:rsidRDefault="00282476"/>
    <w:p w14:paraId="26CEC290" w14:textId="1ADB3724" w:rsidR="00E16CB2" w:rsidRDefault="00BC3172">
      <w:r>
        <w:t xml:space="preserve">Het administratief wijzigen van het geslacht </w:t>
      </w:r>
      <w:r w:rsidR="00106F5A">
        <w:t xml:space="preserve">op de geboorteakte </w:t>
      </w:r>
      <w:r>
        <w:t xml:space="preserve">is niet ingrijpend, en het staat helemaal los van een mogelijk medisch transitietraject. </w:t>
      </w:r>
      <w:r w:rsidR="00DE581E">
        <w:t xml:space="preserve">De wijziging is </w:t>
      </w:r>
      <w:r>
        <w:t>voor kinderen een bevestiging van de situatie waarin ze al leven</w:t>
      </w:r>
      <w:r w:rsidR="003A42EE">
        <w:t>. H</w:t>
      </w:r>
      <w:r w:rsidR="00A01FC7">
        <w:t xml:space="preserve">et is belangrijk dat dat de officiële registratie overeenkomt met het geslacht waarin ze leven. </w:t>
      </w:r>
      <w:r w:rsidR="00800D84">
        <w:t xml:space="preserve">Naast dat een juiste officiële registratie in het dagelijks leven belangrijk is voor kinderen, blijkt uit onderzoek dat </w:t>
      </w:r>
      <w:r w:rsidR="00E16CB2">
        <w:t xml:space="preserve">een bevestiging van het </w:t>
      </w:r>
      <w:r w:rsidR="000743EE">
        <w:t xml:space="preserve">geslacht ook </w:t>
      </w:r>
      <w:r w:rsidR="00E16CB2">
        <w:t xml:space="preserve">het </w:t>
      </w:r>
      <w:r w:rsidR="003A42EE">
        <w:t xml:space="preserve">mentale </w:t>
      </w:r>
      <w:r w:rsidR="00E16CB2">
        <w:t xml:space="preserve">welzijn van kinderen verbetert. </w:t>
      </w:r>
      <w:r w:rsidR="00CE6243">
        <w:t>Ander onderzoek laat zien dat k</w:t>
      </w:r>
      <w:r w:rsidR="00106F5A">
        <w:t>inderen hun eigen geslacht op jonge leeftijd al uitstekend</w:t>
      </w:r>
      <w:r w:rsidR="00CE6243" w:rsidRPr="00CE6243">
        <w:t xml:space="preserve"> </w:t>
      </w:r>
      <w:r w:rsidR="00CE6243">
        <w:t>kennen</w:t>
      </w:r>
      <w:r w:rsidR="00106F5A">
        <w:t xml:space="preserve">. </w:t>
      </w:r>
    </w:p>
    <w:p w14:paraId="650AD591" w14:textId="16DCA6E4" w:rsidR="00BC3172" w:rsidRDefault="00E16CB2">
      <w:r>
        <w:t xml:space="preserve"> </w:t>
      </w:r>
      <w:r w:rsidR="00800D84">
        <w:t xml:space="preserve"> </w:t>
      </w:r>
    </w:p>
    <w:p w14:paraId="79F99380" w14:textId="6DF996D5" w:rsidR="00507E90" w:rsidRDefault="00025CAD" w:rsidP="00507E90">
      <w:r>
        <w:t xml:space="preserve">Bevestigd worden in je identiteit is </w:t>
      </w:r>
      <w:r w:rsidR="00CE6243">
        <w:t>daarom in het belang van</w:t>
      </w:r>
      <w:r>
        <w:t xml:space="preserve"> elk kind. Net als bijvoorbeeld het krijgen van goed onderwijs of goede zorg dat ook is. Voor zulke zaken bestaat geen drempel. Dat is maar goed ook. Zo hoort er dus net zo min een drempel te zijn voor beve</w:t>
      </w:r>
      <w:r w:rsidR="0099733C">
        <w:t xml:space="preserve">stiging van de genderidentiteit. </w:t>
      </w:r>
      <w:r w:rsidR="00A0383B">
        <w:t xml:space="preserve">Dit betekent dat het overbodig is om een rechter elk kind individueel te laten beoordelen of bevestiging van geslacht wel in hun belang is. </w:t>
      </w:r>
    </w:p>
    <w:p w14:paraId="6D1A0F50" w14:textId="77777777" w:rsidR="00507E90" w:rsidRDefault="00507E90" w:rsidP="00507E90"/>
    <w:p w14:paraId="67A91E34" w14:textId="27D6E13A" w:rsidR="00615077" w:rsidRDefault="00C454C4" w:rsidP="00507E90">
      <w:r>
        <w:t xml:space="preserve">Kinderen die hun </w:t>
      </w:r>
      <w:r w:rsidR="00A0383B">
        <w:t xml:space="preserve">vermelding van </w:t>
      </w:r>
      <w:r>
        <w:t xml:space="preserve">geslacht willen wijzigen naar het geslacht waarin zij leven, </w:t>
      </w:r>
      <w:r w:rsidR="003A42EE">
        <w:t xml:space="preserve">horen </w:t>
      </w:r>
      <w:r>
        <w:t xml:space="preserve">gelijk behandeld te worden als kinderen bij wie </w:t>
      </w:r>
      <w:r w:rsidR="003A42EE">
        <w:t xml:space="preserve">het geslacht </w:t>
      </w:r>
      <w:r>
        <w:t xml:space="preserve">bij </w:t>
      </w:r>
      <w:r w:rsidR="00A0383B">
        <w:t xml:space="preserve">de </w:t>
      </w:r>
      <w:r>
        <w:t>geboorte passend geregistreerd is.</w:t>
      </w:r>
      <w:r w:rsidR="00A0383B" w:rsidRPr="00A0383B">
        <w:t xml:space="preserve"> </w:t>
      </w:r>
      <w:r w:rsidR="00507E90">
        <w:t xml:space="preserve">Dat gaat niet als transgender en </w:t>
      </w:r>
      <w:proofErr w:type="spellStart"/>
      <w:r w:rsidR="00507E90">
        <w:t>intersekse</w:t>
      </w:r>
      <w:proofErr w:type="spellEnd"/>
      <w:r w:rsidR="00507E90">
        <w:t xml:space="preserve"> kinderen niet door de overheid eenvoudig beschermd worden tegen discriminatie</w:t>
      </w:r>
      <w:r w:rsidR="00A0383B">
        <w:t>.</w:t>
      </w:r>
      <w:r w:rsidR="00507E90">
        <w:t xml:space="preserve"> Bevestiging van geslacht door een juiste geslachtsvermelding biedt</w:t>
      </w:r>
      <w:r w:rsidR="00A0383B">
        <w:t xml:space="preserve"> </w:t>
      </w:r>
      <w:r w:rsidR="00507E90">
        <w:t xml:space="preserve">die bescherming. </w:t>
      </w:r>
      <w:r w:rsidR="00A0383B">
        <w:t>Ik wil u daarom vragen om in het huidige wetsvoorstel de gang naar de rechter voor kinderen onder de 16 jaar te schrappen, en het voor deze kinderen mogelijk te maken om de geslachtsvermelding eenvoudig administratief te wijzigen.</w:t>
      </w:r>
    </w:p>
    <w:p w14:paraId="5DF88DF3" w14:textId="77777777" w:rsidR="00C454C4" w:rsidRDefault="00C454C4"/>
    <w:p w14:paraId="236A940C" w14:textId="54E645F2" w:rsidR="00C454C4" w:rsidRDefault="00A0383B">
      <w:r>
        <w:t xml:space="preserve">Alle kinderen hebben recht op gelijke behandeling en bescherming van hun identiteit. </w:t>
      </w:r>
      <w:r w:rsidR="00C454C4">
        <w:t xml:space="preserve">De mogelijkheid om </w:t>
      </w:r>
      <w:r>
        <w:t xml:space="preserve">de </w:t>
      </w:r>
      <w:r w:rsidR="00C454C4">
        <w:t>geslacht</w:t>
      </w:r>
      <w:r>
        <w:t>svermelding</w:t>
      </w:r>
      <w:r w:rsidR="00C454C4">
        <w:t xml:space="preserve"> te laten wijzigen voor kinderen onder de 16 jaar moet er zeker komen</w:t>
      </w:r>
      <w:r w:rsidR="003A42EE">
        <w:t xml:space="preserve"> en het is hiervoor dus</w:t>
      </w:r>
      <w:r w:rsidR="00C454C4">
        <w:t xml:space="preserve"> niet </w:t>
      </w:r>
      <w:r w:rsidR="003A42EE">
        <w:t xml:space="preserve">nodig </w:t>
      </w:r>
      <w:r w:rsidR="00CE6243">
        <w:t xml:space="preserve">dat </w:t>
      </w:r>
      <w:r w:rsidR="003A42EE">
        <w:t xml:space="preserve">men </w:t>
      </w:r>
      <w:r w:rsidR="00C454C4">
        <w:t xml:space="preserve">naar een rechter </w:t>
      </w:r>
      <w:r w:rsidR="003A42EE">
        <w:t xml:space="preserve">hoeft te </w:t>
      </w:r>
      <w:r w:rsidR="00C454C4">
        <w:t xml:space="preserve">stappen om dit te regelen. </w:t>
      </w:r>
    </w:p>
    <w:p w14:paraId="4ABE51FF" w14:textId="77777777" w:rsidR="00C454C4" w:rsidRDefault="00C454C4"/>
    <w:p w14:paraId="025C81FA" w14:textId="77777777" w:rsidR="00C454C4" w:rsidRDefault="00C454C4">
      <w:r>
        <w:t>Hoogachtend,</w:t>
      </w:r>
    </w:p>
    <w:p w14:paraId="31F2FB3C" w14:textId="77777777" w:rsidR="00C454C4" w:rsidRDefault="00C454C4"/>
    <w:p w14:paraId="727661C4" w14:textId="0156871E" w:rsidR="00277B51" w:rsidRDefault="00C454C4">
      <w:r>
        <w:t xml:space="preserve">[Naam] </w:t>
      </w:r>
    </w:p>
    <w:sectPr w:rsidR="00277B51" w:rsidSect="00B855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2E9"/>
    <w:rsid w:val="00000EA1"/>
    <w:rsid w:val="0001093C"/>
    <w:rsid w:val="00011BAB"/>
    <w:rsid w:val="00025CAD"/>
    <w:rsid w:val="000676C3"/>
    <w:rsid w:val="000743EE"/>
    <w:rsid w:val="00106F5A"/>
    <w:rsid w:val="00157F9C"/>
    <w:rsid w:val="00226EBF"/>
    <w:rsid w:val="00277B51"/>
    <w:rsid w:val="00282476"/>
    <w:rsid w:val="00287E88"/>
    <w:rsid w:val="003A42EE"/>
    <w:rsid w:val="003B407F"/>
    <w:rsid w:val="00403F06"/>
    <w:rsid w:val="00507E90"/>
    <w:rsid w:val="005927AA"/>
    <w:rsid w:val="00615077"/>
    <w:rsid w:val="007051D5"/>
    <w:rsid w:val="0074544D"/>
    <w:rsid w:val="00800D84"/>
    <w:rsid w:val="0099733C"/>
    <w:rsid w:val="00A01FC7"/>
    <w:rsid w:val="00A0383B"/>
    <w:rsid w:val="00B855EE"/>
    <w:rsid w:val="00BC3172"/>
    <w:rsid w:val="00C454C4"/>
    <w:rsid w:val="00CB44ED"/>
    <w:rsid w:val="00CE6243"/>
    <w:rsid w:val="00DE581E"/>
    <w:rsid w:val="00E16CB2"/>
    <w:rsid w:val="00E862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D0C4F"/>
  <w15:docId w15:val="{4B2BE95C-6FF8-49F6-8E3A-41E8D404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54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4544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74544D"/>
    <w:rPr>
      <w:sz w:val="18"/>
      <w:szCs w:val="18"/>
    </w:rPr>
  </w:style>
  <w:style w:type="paragraph" w:styleId="Tekstopmerking">
    <w:name w:val="annotation text"/>
    <w:basedOn w:val="Standaard"/>
    <w:link w:val="TekstopmerkingChar"/>
    <w:uiPriority w:val="99"/>
    <w:semiHidden/>
    <w:unhideWhenUsed/>
    <w:rsid w:val="0074544D"/>
  </w:style>
  <w:style w:type="character" w:customStyle="1" w:styleId="TekstopmerkingChar">
    <w:name w:val="Tekst opmerking Char"/>
    <w:basedOn w:val="Standaardalinea-lettertype"/>
    <w:link w:val="Tekstopmerking"/>
    <w:uiPriority w:val="99"/>
    <w:semiHidden/>
    <w:rsid w:val="0074544D"/>
  </w:style>
  <w:style w:type="paragraph" w:styleId="Onderwerpvanopmerking">
    <w:name w:val="annotation subject"/>
    <w:basedOn w:val="Tekstopmerking"/>
    <w:next w:val="Tekstopmerking"/>
    <w:link w:val="OnderwerpvanopmerkingChar"/>
    <w:uiPriority w:val="99"/>
    <w:semiHidden/>
    <w:unhideWhenUsed/>
    <w:rsid w:val="0074544D"/>
    <w:rPr>
      <w:b/>
      <w:bCs/>
      <w:sz w:val="20"/>
      <w:szCs w:val="20"/>
    </w:rPr>
  </w:style>
  <w:style w:type="character" w:customStyle="1" w:styleId="OnderwerpvanopmerkingChar">
    <w:name w:val="Onderwerp van opmerking Char"/>
    <w:basedOn w:val="TekstopmerkingChar"/>
    <w:link w:val="Onderwerpvanopmerking"/>
    <w:uiPriority w:val="99"/>
    <w:semiHidden/>
    <w:rsid w:val="0074544D"/>
    <w:rPr>
      <w:b/>
      <w:bCs/>
      <w:sz w:val="20"/>
      <w:szCs w:val="20"/>
    </w:rPr>
  </w:style>
  <w:style w:type="paragraph" w:styleId="Revisie">
    <w:name w:val="Revision"/>
    <w:hidden/>
    <w:uiPriority w:val="99"/>
    <w:semiHidden/>
    <w:rsid w:val="0074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Keulen</dc:creator>
  <cp:keywords/>
  <dc:description/>
  <cp:lastModifiedBy> </cp:lastModifiedBy>
  <cp:revision>2</cp:revision>
  <dcterms:created xsi:type="dcterms:W3CDTF">2020-01-28T13:31:00Z</dcterms:created>
  <dcterms:modified xsi:type="dcterms:W3CDTF">2020-01-28T13:31:00Z</dcterms:modified>
</cp:coreProperties>
</file>